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9AD6" w14:textId="77777777" w:rsidR="009B130D" w:rsidRDefault="009B130D" w:rsidP="009B130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Zemědělská společnost Drnovice, a.s. se sídlem Drnovice 709, PSČ 683 04</w:t>
      </w:r>
    </w:p>
    <w:p w14:paraId="3AACE8BF" w14:textId="77777777" w:rsidR="009B130D" w:rsidRDefault="009B130D" w:rsidP="009B130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zapsaná v obchodním rejstříku u Krajského soudu v Brně, oddíl B, vložka 2586</w:t>
      </w:r>
    </w:p>
    <w:p w14:paraId="1669BB89" w14:textId="77777777" w:rsidR="009B130D" w:rsidRDefault="009B130D" w:rsidP="009B130D">
      <w:pPr>
        <w:rPr>
          <w:i/>
        </w:rPr>
      </w:pPr>
    </w:p>
    <w:p w14:paraId="714C2991" w14:textId="05C9927D" w:rsidR="009B130D" w:rsidRDefault="009B130D" w:rsidP="009B130D">
      <w:pPr>
        <w:jc w:val="center"/>
        <w:rPr>
          <w:b/>
          <w:i/>
        </w:rPr>
      </w:pPr>
      <w:r>
        <w:rPr>
          <w:b/>
          <w:i/>
        </w:rPr>
        <w:t>Jednací a volební řád řádné valné hromady konané dne 2</w:t>
      </w:r>
      <w:r w:rsidR="00A57711">
        <w:rPr>
          <w:b/>
          <w:i/>
        </w:rPr>
        <w:t>8</w:t>
      </w:r>
      <w:r>
        <w:rPr>
          <w:b/>
          <w:i/>
        </w:rPr>
        <w:t>.6.202</w:t>
      </w:r>
      <w:r w:rsidR="00A57711">
        <w:rPr>
          <w:b/>
          <w:i/>
        </w:rPr>
        <w:t>3</w:t>
      </w:r>
    </w:p>
    <w:p w14:paraId="11E3A5BA" w14:textId="77777777" w:rsidR="009B130D" w:rsidRDefault="009B130D" w:rsidP="009B130D">
      <w:pPr>
        <w:jc w:val="center"/>
        <w:rPr>
          <w:b/>
          <w:sz w:val="18"/>
          <w:szCs w:val="18"/>
        </w:rPr>
      </w:pPr>
    </w:p>
    <w:p w14:paraId="65598265" w14:textId="77777777" w:rsidR="009B130D" w:rsidRDefault="009B130D" w:rsidP="009B13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I.</w:t>
      </w:r>
    </w:p>
    <w:p w14:paraId="35EC54E1" w14:textId="77777777" w:rsidR="009B130D" w:rsidRDefault="009B130D" w:rsidP="009B13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Jednání valné hromady</w:t>
      </w:r>
    </w:p>
    <w:p w14:paraId="4680FCB3" w14:textId="77777777" w:rsidR="009B130D" w:rsidRDefault="009B130D" w:rsidP="009B130D">
      <w:pPr>
        <w:jc w:val="both"/>
        <w:rPr>
          <w:b/>
          <w:sz w:val="20"/>
          <w:szCs w:val="20"/>
        </w:rPr>
      </w:pPr>
    </w:p>
    <w:p w14:paraId="5D6B4B5F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 Prezence účastníků jednání bude probíhat od 15:00 hodin.</w:t>
      </w:r>
    </w:p>
    <w:p w14:paraId="78376E60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>
        <w:rPr>
          <w:sz w:val="20"/>
          <w:szCs w:val="20"/>
        </w:rPr>
        <w:t>.  Účastníkem jednání může být pouze akcionář – případně jeho zmocněnec na základě předložené písemné plné moci.</w:t>
      </w:r>
    </w:p>
    <w:p w14:paraId="0192442D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sz w:val="20"/>
          <w:szCs w:val="20"/>
        </w:rPr>
        <w:t>.  Právo účasti na valné hromadě bude ověřováno při prezenci.</w:t>
      </w:r>
    </w:p>
    <w:p w14:paraId="634E2A04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 Jednání valné hromady řídí její předseda zvolený valnou hromadou, do doby zvolení předsedy valné hromady řídí valnou   hromadu člen představenstva, pověřený představenstvem.</w:t>
      </w:r>
    </w:p>
    <w:p w14:paraId="48AEDA15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 Po volbě předsedy valné hromady volí valná hromada osoby, pověřené sčítáním hlasů (skrutátory), zapisovatele a dva ověřovatele zápisu.</w:t>
      </w:r>
    </w:p>
    <w:p w14:paraId="76F13BE1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>
        <w:rPr>
          <w:sz w:val="20"/>
          <w:szCs w:val="20"/>
        </w:rPr>
        <w:t xml:space="preserve"> Valná hromada se usnáší zásadně o otázkách, které byly zařazeny na pořad jejího jednání dle pozvánky. O záležitostech, které nebyly v pozvánce, lze rozhodnout jedině tehdy, dovolují-li to příslušné právní předpisy. </w:t>
      </w:r>
    </w:p>
    <w:p w14:paraId="1F93284B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7.</w:t>
      </w:r>
      <w:r>
        <w:rPr>
          <w:sz w:val="20"/>
          <w:szCs w:val="20"/>
        </w:rPr>
        <w:t xml:space="preserve">  K vystoupení se akcionář hlásí předsedovi valné hromady zdvižením ruky. Délka vystoupení akcionáře se stanoví na dobu max. 5 minut. Po uplynutí této doby, nebo nesměřuje-li k projednávanému bodu, může předseda valné hromady vystupujícímu slovo odejmout. Tím není dotčeno právo akcionáře požadovat a dostat na valné hromadě vysvětlení, týkající se společnosti, je-li takové vysvětlení potřebné pro posouzení obsahu záležitostí zařazených na valnou hromadu nebo pro výkon jeho akcionářských práv na ní. Informace obsažená ve vysvětlení může být zcela, nebo zčásti odmítnuta, jestliže z pečlivého podnikatelského uvážení vyplývá, že by mohlo její poskytnutí přivodit společnosti nebo jí ovládaným osobám újmu, nebo jde o důvěrnou informaci podle zvláštního právního předpisu, anebo je předmětem obchodního tajemství společnosti, nebo jde o vnitřní informaci nebo utajovanou informaci podle jiného právního předpisu nebo je požadované vysvětlení veřejně dostupné. Zda jde o takovou informaci, rozhoduje představenstvo. Vysvětlení může být poskytnuto formou souhrnné odpovědi na více otázek obdobného obsahu. </w:t>
      </w:r>
    </w:p>
    <w:p w14:paraId="6B7D7AF8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8.</w:t>
      </w:r>
      <w:r>
        <w:rPr>
          <w:sz w:val="20"/>
          <w:szCs w:val="20"/>
        </w:rPr>
        <w:t xml:space="preserve"> Předseda valné hromady rozhodne (obvykle po krátké poradě s členy představenstva), že informace či vysvětlení může být podána akcionáři v písemné podobě, a to nejpozději v termínu do 15 dnů od konání valné hromady. Písemná informace bude zaslána na adresu akcionáře, uvedenou v seznamu akcionářů.  </w:t>
      </w:r>
    </w:p>
    <w:p w14:paraId="47E35F00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9.</w:t>
      </w:r>
      <w:r>
        <w:rPr>
          <w:sz w:val="20"/>
          <w:szCs w:val="20"/>
        </w:rPr>
        <w:t xml:space="preserve"> O protinávrzích k návrhům, jejichž obsah je uveden v pozvánce na valnou hromadu, nebo v případě, že o rozhodnutí valné hromady musí být pořízen notářský zápis, lze jednat jen tehdy, pokud akcionář písemné znění tohoto protinávrhu doručil společnosti nejméně 5 dnů před dnem konání valné hromady (to neplatí pro návrhy na volbu konkrétních osob do orgánů společnosti).</w:t>
      </w:r>
    </w:p>
    <w:p w14:paraId="78C053D8" w14:textId="77777777" w:rsidR="009B130D" w:rsidRDefault="009B130D" w:rsidP="009B130D">
      <w:pPr>
        <w:jc w:val="both"/>
        <w:rPr>
          <w:sz w:val="20"/>
          <w:szCs w:val="20"/>
        </w:rPr>
      </w:pPr>
    </w:p>
    <w:p w14:paraId="055D854D" w14:textId="77777777" w:rsidR="009B130D" w:rsidRDefault="009B130D" w:rsidP="009B13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14:paraId="6FCF89F3" w14:textId="77777777" w:rsidR="009B130D" w:rsidRDefault="009B130D" w:rsidP="009B13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Způsob hlasování</w:t>
      </w:r>
    </w:p>
    <w:p w14:paraId="07EC2B36" w14:textId="77777777" w:rsidR="009B130D" w:rsidRDefault="009B130D" w:rsidP="009B130D">
      <w:pPr>
        <w:pStyle w:val="Odstavecseseznamem"/>
        <w:spacing w:after="0"/>
        <w:ind w:left="0"/>
        <w:jc w:val="center"/>
        <w:rPr>
          <w:b/>
          <w:sz w:val="20"/>
          <w:szCs w:val="20"/>
        </w:rPr>
      </w:pPr>
    </w:p>
    <w:p w14:paraId="0A427AE1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 Valná hromada je způsobilá usnášet se platně tehdy, jsou-li na valné hromadě přítomni akcionáři, kteří vlastní akcie se jmenovitou hodnotou představující úhrnem více jak 30 % základního kapitálu společnosti.</w:t>
      </w:r>
    </w:p>
    <w:p w14:paraId="3370CF6C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 Na valné hromadě se hlasuje veřejně, na základě vyzvání předsedy valné hromady zvednutím hlasovacího lístku – mandátu s označením jmenovité hodnoty akcií. </w:t>
      </w:r>
    </w:p>
    <w:p w14:paraId="09D2393B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 Akcionář na valné hromadě disponuje takovým počtem hlasů, kolik připadá na každých 1.000,- Kč jmenovité hodnoty akcie, případně součtem hlasů, ke kterým předložil písemné zmocnění jiných akcionářů. Mandát (hlasovací lístek) obdrží každý akcionář při prezenci.</w:t>
      </w:r>
    </w:p>
    <w:p w14:paraId="60EA3B7D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Akcionáři při veřejném hlasování hlasují zvednutím hlasovacího lístku. Hlasy se sčítají v tomto pořadí: 1. Kdo je proti,  2. Kdo se zdržuje hlasování, 3. Kdo je pro. </w:t>
      </w:r>
    </w:p>
    <w:p w14:paraId="14F906F3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Hlasuje se nejprve o původním návrhu představenstva či o návrhu dozorčí rady, v případě neschválení tohoto návrhu potřebnou většinou hlasů, hlasuje se o protinávrhu akcionáře, který byl akcionářem uplatněn v zákonném termínu. O protinávrzích se hlasuje v pořadí, v jakém byly podány. Za první návrh se považuje návrh předložený představenstvem společnosti (čl. 17 odst. 1 Stanov). Nepožaduje-li valná hromada nebo zákon jinak, může nechat předseda valné hromady nebo jím pověřená osoba v rámci daného bodu pořadu jednání hlasovat o návrzích se souvisejícím obsahem jedním hlasováním (en bloc). </w:t>
      </w:r>
    </w:p>
    <w:p w14:paraId="308C5844" w14:textId="77777777" w:rsidR="009B130D" w:rsidRDefault="009B130D" w:rsidP="009B13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 Před hlasováním musí být zopakováno přesné znění návrhu, pokud nebylo akcionářům předáno písemně.</w:t>
      </w:r>
    </w:p>
    <w:p w14:paraId="13230731" w14:textId="77777777" w:rsidR="009B130D" w:rsidRDefault="009B130D" w:rsidP="009B130D">
      <w:pPr>
        <w:rPr>
          <w:sz w:val="20"/>
          <w:szCs w:val="20"/>
        </w:rPr>
      </w:pPr>
    </w:p>
    <w:p w14:paraId="41D79826" w14:textId="2752972E" w:rsidR="009B130D" w:rsidRDefault="009B130D" w:rsidP="009B130D">
      <w:pPr>
        <w:rPr>
          <w:sz w:val="20"/>
          <w:szCs w:val="20"/>
        </w:rPr>
      </w:pPr>
      <w:r>
        <w:rPr>
          <w:sz w:val="20"/>
          <w:szCs w:val="20"/>
        </w:rPr>
        <w:t>V Drnovicích, dne</w:t>
      </w:r>
      <w:r w:rsidR="00A57711">
        <w:rPr>
          <w:sz w:val="20"/>
          <w:szCs w:val="20"/>
        </w:rPr>
        <w:t xml:space="preserve"> 13</w:t>
      </w:r>
      <w:r>
        <w:rPr>
          <w:sz w:val="20"/>
          <w:szCs w:val="20"/>
        </w:rPr>
        <w:t>.6. 202</w:t>
      </w:r>
      <w:r w:rsidR="00A57711">
        <w:rPr>
          <w:sz w:val="20"/>
          <w:szCs w:val="20"/>
        </w:rPr>
        <w:t>3</w:t>
      </w:r>
    </w:p>
    <w:p w14:paraId="554E20BD" w14:textId="77777777" w:rsidR="007B218E" w:rsidRPr="009B130D" w:rsidRDefault="007B218E" w:rsidP="009B130D"/>
    <w:sectPr w:rsidR="007B218E" w:rsidRPr="009B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0D"/>
    <w:rsid w:val="007B218E"/>
    <w:rsid w:val="009B130D"/>
    <w:rsid w:val="00A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5751"/>
  <w15:chartTrackingRefBased/>
  <w15:docId w15:val="{20C89B43-23C0-4FDF-A93F-A0046AFB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B1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ZSD ZSD</cp:lastModifiedBy>
  <cp:revision>3</cp:revision>
  <cp:lastPrinted>2022-06-21T09:05:00Z</cp:lastPrinted>
  <dcterms:created xsi:type="dcterms:W3CDTF">2022-06-21T09:04:00Z</dcterms:created>
  <dcterms:modified xsi:type="dcterms:W3CDTF">2023-06-13T04:41:00Z</dcterms:modified>
</cp:coreProperties>
</file>